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93" w:type="dxa"/>
        <w:jc w:val="right"/>
        <w:tblInd w:w="1356" w:type="dxa"/>
        <w:tblLook w:val="01E0"/>
      </w:tblPr>
      <w:tblGrid>
        <w:gridCol w:w="4193"/>
      </w:tblGrid>
      <w:tr w:rsidR="002D50CD" w:rsidRPr="0087146F" w:rsidTr="008F6AB2">
        <w:trPr>
          <w:jc w:val="right"/>
        </w:trPr>
        <w:tc>
          <w:tcPr>
            <w:tcW w:w="4193" w:type="dxa"/>
          </w:tcPr>
          <w:p w:rsidR="002D50CD" w:rsidRPr="002D50CD" w:rsidRDefault="002D50CD" w:rsidP="002D50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D50CD" w:rsidRPr="002D50CD" w:rsidRDefault="002D50CD" w:rsidP="002D50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0CD" w:rsidRPr="002D50CD" w:rsidRDefault="002D50CD" w:rsidP="002D50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CD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  <w:p w:rsidR="002D50CD" w:rsidRPr="002D50CD" w:rsidRDefault="002D50CD" w:rsidP="002D50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</w:t>
            </w:r>
            <w:proofErr w:type="spellStart"/>
            <w:r w:rsidRPr="002D50CD">
              <w:rPr>
                <w:rFonts w:ascii="Times New Roman" w:hAnsi="Times New Roman" w:cs="Times New Roman"/>
                <w:b/>
                <w:sz w:val="24"/>
                <w:szCs w:val="24"/>
              </w:rPr>
              <w:t>Быстрогорским</w:t>
            </w:r>
            <w:proofErr w:type="spellEnd"/>
          </w:p>
          <w:p w:rsidR="002D50CD" w:rsidRPr="002D50CD" w:rsidRDefault="002D50CD" w:rsidP="002D50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0CD">
              <w:rPr>
                <w:rFonts w:ascii="Times New Roman" w:hAnsi="Times New Roman" w:cs="Times New Roman"/>
                <w:b/>
                <w:sz w:val="24"/>
                <w:szCs w:val="24"/>
              </w:rPr>
              <w:t>д\с</w:t>
            </w:r>
            <w:proofErr w:type="spellEnd"/>
            <w:r w:rsidRPr="002D5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«Колобок»</w:t>
            </w:r>
          </w:p>
          <w:p w:rsidR="002D50CD" w:rsidRPr="0087146F" w:rsidRDefault="002D50CD" w:rsidP="002D50C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Pr="002D5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50CD">
              <w:rPr>
                <w:rFonts w:ascii="Times New Roman" w:hAnsi="Times New Roman" w:cs="Times New Roman"/>
                <w:b/>
                <w:sz w:val="24"/>
                <w:szCs w:val="24"/>
              </w:rPr>
              <w:t>Е.А.Кубрикова</w:t>
            </w:r>
            <w:proofErr w:type="spellEnd"/>
          </w:p>
        </w:tc>
      </w:tr>
    </w:tbl>
    <w:p w:rsidR="002D50CD" w:rsidRDefault="002D50CD" w:rsidP="002D50CD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34776" w:rsidRDefault="00C34776" w:rsidP="002D50CD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34776" w:rsidRDefault="00C34776" w:rsidP="00C34776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4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ОБ ОБЩЕСТВЕННОМ ИНСПЕКТОРЕ ПО ОХРАНЕ ПРАВ ДЕТСТВА </w:t>
      </w:r>
    </w:p>
    <w:p w:rsidR="00C34776" w:rsidRPr="00C34776" w:rsidRDefault="00C34776" w:rsidP="00C3477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34776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C34776" w:rsidRPr="00C34776" w:rsidRDefault="00C34776" w:rsidP="00C3477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34776">
        <w:rPr>
          <w:rFonts w:ascii="Times New Roman" w:hAnsi="Times New Roman"/>
          <w:b/>
          <w:sz w:val="24"/>
          <w:szCs w:val="24"/>
        </w:rPr>
        <w:t>Быстрогорского</w:t>
      </w:r>
      <w:proofErr w:type="spellEnd"/>
      <w:r w:rsidRPr="00C347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4776">
        <w:rPr>
          <w:rFonts w:ascii="Times New Roman" w:hAnsi="Times New Roman"/>
          <w:b/>
          <w:sz w:val="24"/>
          <w:szCs w:val="24"/>
        </w:rPr>
        <w:t>д\с</w:t>
      </w:r>
      <w:proofErr w:type="spellEnd"/>
      <w:r w:rsidRPr="00C34776">
        <w:rPr>
          <w:rFonts w:ascii="Times New Roman" w:hAnsi="Times New Roman"/>
          <w:b/>
          <w:sz w:val="24"/>
          <w:szCs w:val="24"/>
        </w:rPr>
        <w:t xml:space="preserve">  «Колобок»</w:t>
      </w:r>
    </w:p>
    <w:p w:rsidR="00C34776" w:rsidRDefault="00C34776" w:rsidP="00C34776">
      <w:pPr>
        <w:pStyle w:val="a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F63" w:rsidRPr="00C34776" w:rsidRDefault="00360F63" w:rsidP="00C3477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C34776">
        <w:rPr>
          <w:rFonts w:ascii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60F63" w:rsidRPr="00C34776" w:rsidRDefault="00360F63" w:rsidP="00C3477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Общественный инспектор назначается в целях оказания помощи родителям, педагогам ДОУ, органам опеки и попечительства в осуществлении ими обязанностей по защите прав и законных интересов несовершеннолетних воспитанников.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60F63" w:rsidRPr="00C34776" w:rsidRDefault="00360F63" w:rsidP="00C3477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C34776">
        <w:rPr>
          <w:rFonts w:ascii="Times New Roman" w:hAnsi="Times New Roman" w:cs="Times New Roman"/>
          <w:b/>
          <w:sz w:val="24"/>
          <w:szCs w:val="24"/>
          <w:lang w:eastAsia="ru-RU"/>
        </w:rPr>
        <w:t>. Социальная роль и функции общественного инспектора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60F63" w:rsidRPr="00C34776" w:rsidRDefault="00360F63" w:rsidP="00C3477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1. Кандидатура общественного инспектора рассматривается персонально и выдвигается педагогическим коллективом ДОУ либо общим собранием трудового коллектива.</w:t>
      </w:r>
    </w:p>
    <w:p w:rsidR="00360F63" w:rsidRPr="00C34776" w:rsidRDefault="00360F63" w:rsidP="00C3477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2. Общественный инспектор назначается приказом заведующего ДОУ.</w:t>
      </w:r>
    </w:p>
    <w:p w:rsidR="00360F63" w:rsidRPr="00C34776" w:rsidRDefault="00360F63" w:rsidP="00C3477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3. Общественный инспектор по охране прав детства работает под руководством заведующего ДОУ.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60F63" w:rsidRPr="00C34776" w:rsidRDefault="00360F63" w:rsidP="00C3477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C34776">
        <w:rPr>
          <w:rFonts w:ascii="Times New Roman" w:hAnsi="Times New Roman" w:cs="Times New Roman"/>
          <w:b/>
          <w:sz w:val="24"/>
          <w:szCs w:val="24"/>
          <w:lang w:eastAsia="ru-RU"/>
        </w:rPr>
        <w:t>. Обязанности и права общественного инспектора по охране прав детства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60F63" w:rsidRPr="00C34776" w:rsidRDefault="00360F63" w:rsidP="00C34776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i/>
          <w:sz w:val="24"/>
          <w:szCs w:val="24"/>
          <w:lang w:eastAsia="ru-RU"/>
        </w:rPr>
        <w:t>1. Общественный инспектор обязан: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- изучить личность несовершеннолетнего воспитанника, при необходимости собрать необходимую информацию об условиях его жизни;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- проводить профилактическую работу с неблагополучными семьями, в которых воспитываются несовершеннолетние дети, осуществляя при этом постоянную связь с районной комиссией по делам несовершеннолетних, инспекцией по делам несовершеннолетних;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- обеспечить постановку на учет в ДОУ несовершеннолетних детей, нуждающихся в материальной помощи, воспитывающихся в многодетных или неполных семьях, защиту их прав;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C34776">
        <w:rPr>
          <w:rFonts w:ascii="Times New Roman" w:hAnsi="Times New Roman" w:cs="Times New Roman"/>
          <w:sz w:val="24"/>
          <w:szCs w:val="24"/>
          <w:lang w:eastAsia="ru-RU"/>
        </w:rPr>
        <w:t>- выявлять детей-инвалидов, обеспечить защиту их прав;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- принимать активное участие в выявлении детей, оставшихся без попечения родителей, в целях последующего определения формы и вида их устройства или оказания необходимой социальной, правовой, материальной, педагогической и другой помощи;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C34776">
        <w:rPr>
          <w:rFonts w:ascii="Times New Roman" w:hAnsi="Times New Roman" w:cs="Times New Roman"/>
          <w:sz w:val="24"/>
          <w:szCs w:val="24"/>
          <w:lang w:eastAsia="ru-RU"/>
        </w:rPr>
        <w:t>- производить первичное обследование условий жизни и воспитания несовершеннолетних, оставшихся без попечения родителей, а также детей, родители которых не обеспечивают им надлежащего воспитания, и представлять в комиссию по делам несовершеннолетних акт обследования с заключением по результатам проверки;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выявлять лиц, желающих стать опекунами (попечителями), приемной семьей либо усыновителями ребенка, оставшегося без попечения родителей, и сообщать о них в управление опеки и попечительства;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 xml:space="preserve">- оказывать помощь в получении необходимых документов для назначения пособия, устройства несовершеннолетнего в детское </w:t>
      </w:r>
      <w:proofErr w:type="spellStart"/>
      <w:r w:rsidRPr="00C34776">
        <w:rPr>
          <w:rFonts w:ascii="Times New Roman" w:hAnsi="Times New Roman" w:cs="Times New Roman"/>
          <w:sz w:val="24"/>
          <w:szCs w:val="24"/>
          <w:lang w:eastAsia="ru-RU"/>
        </w:rPr>
        <w:t>интернатное</w:t>
      </w:r>
      <w:proofErr w:type="spellEnd"/>
      <w:r w:rsidRPr="00C34776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учреждение, на воспитание в семью (под опеку или попечительство, в приемную семью, на усыновление);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- вести учет детей, переданных под опеку (попечительство), в приемную семью;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34776">
        <w:rPr>
          <w:rFonts w:ascii="Times New Roman" w:hAnsi="Times New Roman" w:cs="Times New Roman"/>
          <w:sz w:val="24"/>
          <w:szCs w:val="24"/>
          <w:lang w:eastAsia="ru-RU"/>
        </w:rPr>
        <w:t>- осуществлять контроль не реже 2-х раз в год над детьми, переданными под опеку и попечительство, не реже 1 раза в квартал над детьми, переданными в приемную семью, за их воспитанием, состоянием здоровья, материально-бытовым содержанием, сохранностью принадлежащего им имущества, выполнением опекунами (попечителями), приемной семьей своих обязанностей, а также оказывать опекунам (попечителям), приемной семье и подопечным детям всестороннюю помощь;</w:t>
      </w:r>
      <w:proofErr w:type="gramEnd"/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34776">
        <w:rPr>
          <w:rFonts w:ascii="Times New Roman" w:hAnsi="Times New Roman" w:cs="Times New Roman"/>
          <w:sz w:val="24"/>
          <w:szCs w:val="24"/>
          <w:lang w:eastAsia="ru-RU"/>
        </w:rPr>
        <w:t>- совместно с воспитателями участвовать в обследовании условий воспитания и проживания несовершеннолетних и подготовке заключений по вопросам, связанным с воспитанием детей при раздельном проживании родителей, разногласиями между родителями о месте проживания их детей, а также присвоением, изменением фамилии несовершеннолетних, использованием имущества, принадлежащего несовершеннолетнему, отобранием детей от родителей или других лиц, лишением родителей родительских прав, восстановлением родителей в родительских правах;</w:t>
      </w:r>
      <w:proofErr w:type="gramEnd"/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- вести агитационно-массовую работу среди населения по вопросам воспитания детей и правовой охраны детства в форме бесед, консультаций, разъяснений действующего законодательства, выступлений в печати.</w:t>
      </w:r>
    </w:p>
    <w:p w:rsidR="00360F63" w:rsidRPr="00C34776" w:rsidRDefault="00360F63" w:rsidP="00C34776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i/>
          <w:sz w:val="24"/>
          <w:szCs w:val="24"/>
          <w:lang w:eastAsia="ru-RU"/>
        </w:rPr>
        <w:t>2. Общественный инспектор имеет право: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- обращаться в общественные, государственные и муниципальные органы по вопросам защиты прав и интересов детей, разрешения социальных и личных проблем семьи;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- собирать необходимую информацию от родителей, педагогов, проводить проверки по ней;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- посещать семьи и проводить опрос родителей, других граждан по вопросам, связанным с воспитанием и защитой прав несовершеннолетних;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- устанавливать связь с организациями, учреждениями, где ранее работали родители или работают опекуны (попечители) детей, оставшихся без попечения родителей, с целью получения средств на оказание материальной или другой помощи этим детям.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60F63" w:rsidRPr="00C34776" w:rsidRDefault="00360F63" w:rsidP="00C3477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Pr="00C34776">
        <w:rPr>
          <w:rFonts w:ascii="Times New Roman" w:hAnsi="Times New Roman" w:cs="Times New Roman"/>
          <w:b/>
          <w:sz w:val="24"/>
          <w:szCs w:val="24"/>
          <w:lang w:eastAsia="ru-RU"/>
        </w:rPr>
        <w:t>. Планирование и учет работы общественного инспектора по охране прав детей.</w:t>
      </w:r>
    </w:p>
    <w:p w:rsidR="00360F63" w:rsidRPr="00C34776" w:rsidRDefault="00360F63" w:rsidP="00C3477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3477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34776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Общественный инспектор работает по плану, составленному на календарный год и согласованному с заведующим Общественный инспектор не реже 1 раза в год </w:t>
      </w:r>
      <w:proofErr w:type="gramStart"/>
      <w:r w:rsidRPr="00C34776">
        <w:rPr>
          <w:rFonts w:ascii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C34776">
        <w:rPr>
          <w:rFonts w:ascii="Times New Roman" w:hAnsi="Times New Roman" w:cs="Times New Roman"/>
          <w:sz w:val="24"/>
          <w:szCs w:val="24"/>
          <w:lang w:eastAsia="ru-RU"/>
        </w:rPr>
        <w:t xml:space="preserve"> своей работе перед районной комиссией по делам несовершеннолетних и перед коллективом, выдвинувшим его на эту работу.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4776" w:rsidRDefault="00360F63" w:rsidP="00C3477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 w:rsidRPr="00C347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Документация, которую должен иметь общественный инспектор по охране </w:t>
      </w:r>
      <w:proofErr w:type="spellStart"/>
      <w:r w:rsidRPr="00C34776">
        <w:rPr>
          <w:rFonts w:ascii="Times New Roman" w:hAnsi="Times New Roman" w:cs="Times New Roman"/>
          <w:b/>
          <w:sz w:val="24"/>
          <w:szCs w:val="24"/>
          <w:lang w:eastAsia="ru-RU"/>
        </w:rPr>
        <w:t>пра</w:t>
      </w:r>
      <w:proofErr w:type="spellEnd"/>
    </w:p>
    <w:p w:rsidR="00C34776" w:rsidRDefault="00C34776" w:rsidP="00C3477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0F63" w:rsidRPr="00C34776" w:rsidRDefault="00360F63" w:rsidP="00C3477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1. Положение об общественном инспекторе по охране прав детей.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2. План работы на год.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3. Дневник, отражающий повседневную работу инспектора.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4. Список опекунских, приемных семей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5. Список детей – инвалидов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6. Список многодетных семей.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7. Список неполных семей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8. Список неблагополучных семей (Ф.И.О., причина постановки, адрес проживания)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9. Акты жилищно-бытовых условий несовершеннолетних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10. Копии исходящей документации по вопросам охраны прав детства (информации, отчеты)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11. Сведения о летнем отдыхе детей из многодетных, неполных, неблагополучных семей.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12. Учетная карточка подопечного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13. Годовой отчет о проделанной работе.</w:t>
      </w: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F63" w:rsidRPr="00C34776" w:rsidRDefault="00360F63" w:rsidP="00C347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776">
        <w:rPr>
          <w:rFonts w:ascii="Times New Roman" w:hAnsi="Times New Roman" w:cs="Times New Roman"/>
          <w:sz w:val="24"/>
          <w:szCs w:val="24"/>
          <w:lang w:eastAsia="ru-RU"/>
        </w:rPr>
        <w:t>           </w:t>
      </w:r>
    </w:p>
    <w:p w:rsidR="00491774" w:rsidRPr="00C34776" w:rsidRDefault="00491774" w:rsidP="00C347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91774" w:rsidRPr="00C34776" w:rsidSect="0049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0F63"/>
    <w:rsid w:val="002D50CD"/>
    <w:rsid w:val="00360F63"/>
    <w:rsid w:val="00491774"/>
    <w:rsid w:val="00A0444E"/>
    <w:rsid w:val="00C3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F63"/>
    <w:rPr>
      <w:b/>
      <w:bCs/>
    </w:rPr>
  </w:style>
  <w:style w:type="character" w:customStyle="1" w:styleId="apple-converted-space">
    <w:name w:val="apple-converted-space"/>
    <w:basedOn w:val="a0"/>
    <w:rsid w:val="00360F63"/>
  </w:style>
  <w:style w:type="paragraph" w:styleId="a4">
    <w:name w:val="No Spacing"/>
    <w:uiPriority w:val="1"/>
    <w:qFormat/>
    <w:rsid w:val="002D50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2014-03-05T10:08:00Z</dcterms:created>
  <dcterms:modified xsi:type="dcterms:W3CDTF">2014-03-06T10:29:00Z</dcterms:modified>
</cp:coreProperties>
</file>